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7BD" w:rsidRPr="000367BD" w:rsidRDefault="000367BD" w:rsidP="000367BD">
      <w:pPr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hAnsi="Times New Roman" w:cs="Times New Roman"/>
          <w:sz w:val="28"/>
          <w:szCs w:val="28"/>
        </w:rPr>
        <w:t xml:space="preserve">21 июля 2014 года состоялось заседание комиссии по формированию и развитию технопарков в Воронежской области, в </w:t>
      </w:r>
      <w:proofErr w:type="gramStart"/>
      <w:r w:rsidRPr="000367BD">
        <w:rPr>
          <w:rFonts w:ascii="Times New Roman" w:hAnsi="Times New Roman" w:cs="Times New Roman"/>
          <w:sz w:val="28"/>
          <w:szCs w:val="28"/>
        </w:rPr>
        <w:t>работе</w:t>
      </w:r>
      <w:proofErr w:type="gramEnd"/>
      <w:r w:rsidRPr="000367BD">
        <w:rPr>
          <w:rFonts w:ascii="Times New Roman" w:hAnsi="Times New Roman" w:cs="Times New Roman"/>
          <w:sz w:val="28"/>
          <w:szCs w:val="28"/>
        </w:rPr>
        <w:t xml:space="preserve"> которой приняли участие, кроме членов комиссии, руководители управляющих организаций всех воронежских технопарков и первый зам. председателя ВРОО «НТО» В.Г. Шипилов – секретарь Общественного совета при департаменте промышленности, предпринимательства и торговли Воронежской области. Были рассмотрены вопросы:</w:t>
      </w:r>
    </w:p>
    <w:p w:rsidR="000367BD" w:rsidRPr="000367BD" w:rsidRDefault="000367BD" w:rsidP="000367BD">
      <w:pPr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hAnsi="Times New Roman" w:cs="Times New Roman"/>
          <w:sz w:val="28"/>
          <w:szCs w:val="28"/>
        </w:rPr>
        <w:t xml:space="preserve">        1. О результатах работы технопарков Воронежской области в 2013 году.</w:t>
      </w:r>
    </w:p>
    <w:p w:rsidR="000367BD" w:rsidRPr="000367BD" w:rsidRDefault="000367BD" w:rsidP="000367BD">
      <w:pPr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hAnsi="Times New Roman" w:cs="Times New Roman"/>
          <w:sz w:val="28"/>
          <w:szCs w:val="28"/>
        </w:rPr>
        <w:t xml:space="preserve">        2. О присвоении коммерческой организации общество с ограниченной ответственностью «Управляющая компания Воронежского авиационного технопарка» статуса технопарка.</w:t>
      </w:r>
    </w:p>
    <w:p w:rsidR="000367BD" w:rsidRPr="000367BD" w:rsidRDefault="000367BD" w:rsidP="000367BD">
      <w:pPr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hAnsi="Times New Roman" w:cs="Times New Roman"/>
          <w:sz w:val="28"/>
          <w:szCs w:val="28"/>
        </w:rPr>
        <w:t xml:space="preserve">        3. О лишении автономной некоммерческой организации «ИТЦ - Управляющая компания технопарка «ПРОМИНТЕХ» (фирменное наименование – Технопарк «Калининский») статуса технопарка.</w:t>
      </w:r>
    </w:p>
    <w:p w:rsidR="000367BD" w:rsidRPr="000367BD" w:rsidRDefault="000367BD" w:rsidP="000367BD">
      <w:pPr>
        <w:rPr>
          <w:rFonts w:ascii="Times New Roman" w:hAnsi="Times New Roman" w:cs="Times New Roman"/>
          <w:sz w:val="28"/>
          <w:szCs w:val="28"/>
        </w:rPr>
      </w:pPr>
      <w:r w:rsidRPr="000367BD">
        <w:rPr>
          <w:rFonts w:ascii="Times New Roman" w:hAnsi="Times New Roman" w:cs="Times New Roman"/>
          <w:sz w:val="28"/>
          <w:szCs w:val="28"/>
        </w:rPr>
        <w:t xml:space="preserve">        Была проведена процедура награждения почетными грамотами департамента ко Дню изобретателя и рационализатора. До сведения управляющих организаций технопарков была доведена информация о планах реализации правительством области проекта по созданию в Воронежской области технопарка в сфере высоких технологий с привлечением средств федерального бюджета.</w:t>
      </w:r>
      <w:bookmarkStart w:id="0" w:name="_GoBack"/>
      <w:bookmarkEnd w:id="0"/>
    </w:p>
    <w:sectPr w:rsidR="000367BD" w:rsidRPr="000367BD" w:rsidSect="00552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3544"/>
    <w:rsid w:val="000367BD"/>
    <w:rsid w:val="000A10D9"/>
    <w:rsid w:val="000B14F6"/>
    <w:rsid w:val="001C112F"/>
    <w:rsid w:val="0042001A"/>
    <w:rsid w:val="00552CFE"/>
    <w:rsid w:val="00723544"/>
    <w:rsid w:val="00825979"/>
    <w:rsid w:val="008E5153"/>
    <w:rsid w:val="008F1A7A"/>
    <w:rsid w:val="00911B11"/>
    <w:rsid w:val="009726F2"/>
    <w:rsid w:val="009A41E8"/>
    <w:rsid w:val="00A41236"/>
    <w:rsid w:val="00BA6285"/>
    <w:rsid w:val="00C66CAE"/>
    <w:rsid w:val="00D11416"/>
    <w:rsid w:val="00D269B7"/>
    <w:rsid w:val="00DB6526"/>
    <w:rsid w:val="00DD2319"/>
    <w:rsid w:val="00DE4DB4"/>
    <w:rsid w:val="00DE7E15"/>
    <w:rsid w:val="00E12E60"/>
    <w:rsid w:val="00EA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mpigunova</dc:creator>
  <cp:keywords/>
  <dc:description/>
  <cp:lastModifiedBy>ЗАЙЦЕВА Ольга Васильевна</cp:lastModifiedBy>
  <cp:revision>2</cp:revision>
  <dcterms:created xsi:type="dcterms:W3CDTF">2014-09-01T07:20:00Z</dcterms:created>
  <dcterms:modified xsi:type="dcterms:W3CDTF">2014-12-03T07:56:00Z</dcterms:modified>
</cp:coreProperties>
</file>